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6F" w:rsidRPr="00F0006F" w:rsidRDefault="00F0006F" w:rsidP="001074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000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Ochrana osobních údajů</w:t>
      </w:r>
    </w:p>
    <w:p w:rsidR="00F0006F" w:rsidRPr="00F0006F" w:rsidRDefault="00F0006F" w:rsidP="00F000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0006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Zásady zpracování a ochrany osobních údajů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Ochranu soukromí a osobních údajů považujeme za svou prvořadou povinnost. S osobními údaji nakládáme výhradně v souladu s platnou legislativou. Kromě nařízení (EU) 2016/679 (dále jen „GDPR“) se řídíme platnými zákony České republiky. Pokud jste naším zákazníkem, odběratelem</w:t>
      </w:r>
      <w:r w:rsidR="00BB7F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dodavatelem</w:t>
      </w:r>
      <w:r w:rsidRPr="00F000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nebo návštěvníkem webu, svěřujete nám své osobní údaje. My zodpovídáme za jejich ochranu a zabezpečení. Přečtěte si prosím Zásady zpracování a ochrany osobních údajů ve společnosti</w:t>
      </w:r>
      <w:r w:rsidR="00BB7F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BB7F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Obchodservis</w:t>
      </w:r>
      <w:proofErr w:type="spellEnd"/>
      <w:r w:rsidR="00BB7F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gramStart"/>
      <w:r w:rsidR="00BB7F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Prachatice,s.</w:t>
      </w:r>
      <w:proofErr w:type="gramEnd"/>
      <w:r w:rsidR="00BB7F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r.o.</w:t>
      </w:r>
      <w:r w:rsidRPr="00F000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abyste zjistili, jakými principy se při zajišťování důvěrnosti a bezpečnosti vašich osobních údajů řídíme a jaká práva máte v souvislosti s GDPR.</w:t>
      </w:r>
    </w:p>
    <w:p w:rsidR="00F0006F" w:rsidRPr="00F0006F" w:rsidRDefault="00F0006F" w:rsidP="00F000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0006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Kdo je správce?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Jsme společnost </w:t>
      </w:r>
      <w:proofErr w:type="spellStart"/>
      <w:r w:rsidR="00BB7F2E" w:rsidRPr="00BB7F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Obchodservis</w:t>
      </w:r>
      <w:proofErr w:type="spellEnd"/>
      <w:r w:rsidR="00BB7F2E" w:rsidRPr="00BB7F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gramStart"/>
      <w:r w:rsidR="00BB7F2E" w:rsidRPr="00BB7F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Prachatice,s.</w:t>
      </w:r>
      <w:proofErr w:type="gramEnd"/>
      <w:r w:rsidR="00BB7F2E" w:rsidRPr="00BB7F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r.o., </w:t>
      </w: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</w:t>
      </w:r>
      <w:r w:rsidR="00BB7F2E" w:rsidRPr="00BB7F2E">
        <w:rPr>
          <w:rFonts w:ascii="Times New Roman" w:eastAsia="Times New Roman" w:hAnsi="Times New Roman" w:cs="Times New Roman"/>
          <w:sz w:val="24"/>
          <w:szCs w:val="24"/>
          <w:lang w:eastAsia="cs-CZ"/>
        </w:rPr>
        <w:t>a provozovno</w:t>
      </w:r>
      <w:r w:rsidR="00BB7F2E">
        <w:rPr>
          <w:rFonts w:ascii="Times New Roman" w:eastAsia="Times New Roman" w:hAnsi="Times New Roman" w:cs="Times New Roman"/>
          <w:sz w:val="24"/>
          <w:szCs w:val="24"/>
          <w:lang w:eastAsia="cs-CZ"/>
        </w:rPr>
        <w:t>u: Jánská 122, 38301 Prachatice.</w:t>
      </w:r>
      <w:r w:rsidR="00BB7F2E" w:rsidRPr="00BB7F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B7F2E" w:rsidRPr="00BB7F2E">
        <w:rPr>
          <w:rFonts w:ascii="Times New Roman" w:hAnsi="Times New Roman" w:cs="Times New Roman"/>
          <w:sz w:val="24"/>
          <w:szCs w:val="24"/>
        </w:rPr>
        <w:t>Společnost je vedena u Krajského soudu v Českých Budějovicích, spisová značka C 269</w:t>
      </w:r>
      <w:r w:rsidR="00BB7F2E">
        <w:rPr>
          <w:rFonts w:ascii="Times New Roman" w:hAnsi="Times New Roman" w:cs="Times New Roman"/>
          <w:sz w:val="24"/>
          <w:szCs w:val="24"/>
        </w:rPr>
        <w:t>, IČ</w:t>
      </w:r>
      <w:r w:rsidR="00BB7F2E" w:rsidRPr="00BB7F2E">
        <w:rPr>
          <w:rFonts w:ascii="Times New Roman" w:hAnsi="Times New Roman" w:cs="Times New Roman"/>
          <w:sz w:val="24"/>
          <w:szCs w:val="24"/>
        </w:rPr>
        <w:t xml:space="preserve"> 18295550</w:t>
      </w:r>
      <w:r w:rsidR="00BB7F2E">
        <w:rPr>
          <w:rFonts w:ascii="Times New Roman" w:hAnsi="Times New Roman" w:cs="Times New Roman"/>
          <w:sz w:val="24"/>
          <w:szCs w:val="24"/>
        </w:rPr>
        <w:t>. Aktivně</w:t>
      </w: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provozuje</w:t>
      </w:r>
      <w:r w:rsidR="00BB7F2E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následující webové stránky:</w:t>
      </w:r>
    </w:p>
    <w:p w:rsidR="00F0006F" w:rsidRPr="00F0006F" w:rsidRDefault="00BB7F2E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www.obchodkapral.cz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Vaše osobní údaje zpracováváme jako správce, tj. určujeme, jak budou osobní údaje zpracovávány a za jakým účelem, po jak dlouhou dobu a vybíráme případné další zpracovatele, kteří nám se zpracováním budou pomáhat.</w:t>
      </w:r>
    </w:p>
    <w:p w:rsidR="00F0006F" w:rsidRPr="00F0006F" w:rsidRDefault="00F0006F" w:rsidP="00BB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0006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Kontaktní údaje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se na nás budete chtít v průběhu zpracování obrátit, můžete nás kontaktovat na </w:t>
      </w:r>
      <w:r w:rsidR="00A33C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e-mailu</w:t>
      </w:r>
      <w:r w:rsidR="00BB7F2E" w:rsidRPr="00BB7F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="00BB7F2E" w:rsidRPr="00BB7F2E">
        <w:rPr>
          <w:rFonts w:ascii="Times New Roman" w:eastAsia="Times New Roman" w:hAnsi="Times New Roman" w:cs="Times New Roman"/>
          <w:sz w:val="24"/>
          <w:szCs w:val="24"/>
          <w:lang w:eastAsia="cs-CZ"/>
        </w:rPr>
        <w:t>kapral</w:t>
      </w:r>
      <w:proofErr w:type="spellEnd"/>
      <w:r w:rsidR="00BB7F2E" w:rsidRPr="00BB7F2E">
        <w:rPr>
          <w:rFonts w:ascii="Times New Roman" w:hAnsi="Times New Roman" w:cs="Times New Roman"/>
          <w:sz w:val="24"/>
          <w:szCs w:val="24"/>
        </w:rPr>
        <w:t>@</w:t>
      </w:r>
      <w:r w:rsidR="00BB7F2E" w:rsidRPr="00BB7F2E">
        <w:rPr>
          <w:rFonts w:ascii="Times New Roman" w:eastAsia="Times New Roman" w:hAnsi="Times New Roman" w:cs="Times New Roman"/>
          <w:sz w:val="24"/>
          <w:szCs w:val="24"/>
          <w:lang w:eastAsia="cs-CZ"/>
        </w:rPr>
        <w:t>bchodkapral.cz</w:t>
      </w:r>
      <w:r w:rsidR="00BB7F2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0006F" w:rsidRPr="00F0006F" w:rsidRDefault="00F0006F" w:rsidP="00F000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0006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Prohlašujeme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Prohlašujeme, že jako správce vašich osobních údajů splňujeme veškeré zákonné povinnosti vyžadované platnou legislativou, zejména zákonem o ochraně osobních údajů a GDPR, a tedy že:</w:t>
      </w:r>
    </w:p>
    <w:p w:rsidR="00F0006F" w:rsidRPr="00F0006F" w:rsidRDefault="00F0006F" w:rsidP="00F000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budeme zpracovávat vaše osobní údaje jen na základě platného právního důvodu, a to především oprávněného zájmu, plnění smlouvy, zákonné povinnosti či uděleného souhlasu,</w:t>
      </w:r>
    </w:p>
    <w:p w:rsidR="00F0006F" w:rsidRPr="00F0006F" w:rsidRDefault="00F0006F" w:rsidP="00F000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plníme dle článku 13 GDPR informační povinnost ještě před zahájením zpracování osobních údajů,</w:t>
      </w:r>
    </w:p>
    <w:p w:rsidR="00F0006F" w:rsidRPr="00F0006F" w:rsidRDefault="00F0006F" w:rsidP="00F000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umožníme vám a budeme vás podporovat v uplatňování a plnění vašich práv podle zákona o ochraně osobních údajů a GDPR</w:t>
      </w:r>
    </w:p>
    <w:p w:rsidR="00F0006F" w:rsidRPr="00F0006F" w:rsidRDefault="00F0006F" w:rsidP="00F000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0006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Rozsah osobních údajů a účely zpracování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Zpracováváme osobní údaje, které nám svěříte sami, a to z následujících důvodů (pro naplnění těchto účelů):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● </w:t>
      </w:r>
      <w:r w:rsidRPr="00F000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poskytování služeb, plnění smlouvy</w:t>
      </w:r>
    </w:p>
    <w:p w:rsid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Vaše osobní údaje v rozsahu: e-mail, telefonní číslo, jméno a příjmení, adresa doručovací, adresa fakturační (u klienta - fyzické osoby podnikatele též daňové identifikační číslo a IČ), které nezbytně potřebujeme k plnění kupní smlouvy (dodání zboží, zasílání daňových dokladů, zasílání oznamovacích emailů o stavu zakázky, vedení reklamačního řízení, dodržení práv plynoucích ze záruky, atd.).</w:t>
      </w:r>
    </w:p>
    <w:p w:rsidR="00BE7296" w:rsidRDefault="00BE7296" w:rsidP="00BE7296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BE72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home</w:t>
      </w:r>
      <w:proofErr w:type="spellEnd"/>
      <w:r w:rsidRPr="00BE72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E72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credit</w:t>
      </w:r>
      <w:proofErr w:type="spellEnd"/>
    </w:p>
    <w:p w:rsidR="00BE7296" w:rsidRDefault="00BE7296" w:rsidP="00BE7296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7296" w:rsidRPr="00BE7296" w:rsidRDefault="00BE7296" w:rsidP="00BE7296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společnost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Credit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a.s. zpracováváme Vaše údaje, pokud si u této společnosti u nás sjednáte úvěr.</w:t>
      </w:r>
    </w:p>
    <w:p w:rsidR="00BE7296" w:rsidRPr="00BE7296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●</w:t>
      </w:r>
      <w:r w:rsidRPr="00F000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vedení účetnictví</w:t>
      </w:r>
    </w:p>
    <w:p w:rsidR="00F0006F" w:rsidRDefault="00A33C9D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Jste-li zákazníky, V</w:t>
      </w:r>
      <w:r w:rsidR="00F0006F"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aše osobní údaje (fakturační údaje) nezbytně potřebujeme, abychom vyhověli zákonné povinnosti pro vystavování a evidenci daňových dokladů.</w:t>
      </w:r>
    </w:p>
    <w:p w:rsidR="00087349" w:rsidRDefault="00087349" w:rsidP="0008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●</w:t>
      </w:r>
      <w:r w:rsidRPr="00F000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kamerový systém</w:t>
      </w:r>
    </w:p>
    <w:p w:rsidR="00087349" w:rsidRDefault="00087349" w:rsidP="0008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8734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naší provozovně používáme kamerový systém za účelem ochrany majetku společnosti a zaměstnanců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Je zde</w:t>
      </w:r>
      <w:r w:rsidR="00A33C9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umístěno celkem 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kamer</w:t>
      </w:r>
      <w:r w:rsidR="002F545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Zázn</w:t>
      </w:r>
      <w:r w:rsidR="00A33C9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am z kamer uchováváme po dobu </w:t>
      </w:r>
      <w:proofErr w:type="gramStart"/>
      <w:r w:rsidR="00A33C9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310</w:t>
      </w:r>
      <w:r w:rsidR="002F545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ti</w:t>
      </w:r>
      <w:proofErr w:type="gramEnd"/>
      <w:r w:rsidR="002F545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dnů a poté je vymazán.</w:t>
      </w:r>
    </w:p>
    <w:p w:rsidR="00BE7296" w:rsidRPr="00F0006F" w:rsidRDefault="00BE7296" w:rsidP="0008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Vaše osobní údaje si ponecháváme po dobu běhu promlčecích lhůt, pokud zákon nestanoví delší dobu k jejich uchování nebo jsme v konkrétních případech neuvedli jinak.</w:t>
      </w:r>
      <w:r w:rsidR="00087349" w:rsidRPr="000873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0006F" w:rsidRPr="00F0006F" w:rsidRDefault="00F0006F" w:rsidP="00F000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F0006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Cookies</w:t>
      </w:r>
      <w:proofErr w:type="spellEnd"/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procházení našich webových stránek zaznamenáváme vaši IP adresu, jak dlouho se na stránce zdržíte a ze které stránky přicházíte. Používání </w:t>
      </w:r>
      <w:proofErr w:type="spellStart"/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cookies</w:t>
      </w:r>
      <w:proofErr w:type="spellEnd"/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měření návštěvnosti webu a </w:t>
      </w:r>
      <w:r w:rsidRPr="00F0006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přizpůsobení zobrazení webových stránek</w:t>
      </w: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vnímáme jako svůj oprávněný zájem správce, neboť věříme, že díky tomu vám můžeme nabídnout ještě lepší služby. </w:t>
      </w:r>
      <w:proofErr w:type="spellStart"/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Cookies</w:t>
      </w:r>
      <w:proofErr w:type="spellEnd"/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cílení reklamy </w:t>
      </w:r>
      <w:r w:rsidR="002F5456">
        <w:rPr>
          <w:rFonts w:ascii="Times New Roman" w:eastAsia="Times New Roman" w:hAnsi="Times New Roman" w:cs="Times New Roman"/>
          <w:sz w:val="24"/>
          <w:szCs w:val="24"/>
          <w:lang w:eastAsia="cs-CZ"/>
        </w:rPr>
        <w:t>nezpracováváme</w:t>
      </w: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F0006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Naše webové stránky lze procházet také v režimu, který neumožňuje sbírání osobních údajů. </w:t>
      </w: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Používání </w:t>
      </w:r>
      <w:proofErr w:type="spellStart"/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cookies</w:t>
      </w:r>
      <w:proofErr w:type="spellEnd"/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můžete na svém počítači zakázat.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0006F" w:rsidRPr="00F0006F" w:rsidRDefault="00F0006F" w:rsidP="00F000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0006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Zabezpečení a ochrana osobních údajů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Chráníme osobní údaje v maximální možné míře pomocí moderních technologií, které odpovídají stupni technického rozvoje. Chráníme je, jako kdyby byly naše vlastní. Přijali jsme a udržujeme technická a organizační opatření, která zamezují zneužití, poškození nebo zničení vašich osobních údajů.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0006F" w:rsidRPr="00F0006F" w:rsidRDefault="00F0006F" w:rsidP="00F000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0006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Předání osobních údajů třetím osobám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Osobní údaje, které jste nám poskytli, zpracováváme a uchováváme v rámci společnosti </w:t>
      </w:r>
      <w:proofErr w:type="spellStart"/>
      <w:r w:rsidR="002F5456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Obchodservis</w:t>
      </w:r>
      <w:proofErr w:type="spellEnd"/>
      <w:r w:rsidR="002F54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2F5456">
        <w:rPr>
          <w:rFonts w:ascii="Times New Roman" w:eastAsia="Times New Roman" w:hAnsi="Times New Roman" w:cs="Times New Roman"/>
          <w:sz w:val="24"/>
          <w:szCs w:val="24"/>
          <w:lang w:eastAsia="cs-CZ"/>
        </w:rPr>
        <w:t>Prachatice,s.</w:t>
      </w:r>
      <w:proofErr w:type="gramEnd"/>
      <w:r w:rsidR="002F5456">
        <w:rPr>
          <w:rFonts w:ascii="Times New Roman" w:eastAsia="Times New Roman" w:hAnsi="Times New Roman" w:cs="Times New Roman"/>
          <w:sz w:val="24"/>
          <w:szCs w:val="24"/>
          <w:lang w:eastAsia="cs-CZ"/>
        </w:rPr>
        <w:t>r.o</w:t>
      </w: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. K vašim osobním údajům mají přístup zaměstnanci a spolupracovníci.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Pro zajištění konkrétních zpracovatelských operací, které nedokážeme zajistit vlastními silami, využíváme služeb a aplikací zpracovatelů, kteří umí data ochránit ještě lépe než my a na dané zpracování se specializují. Subjekty, které s námi takto spolupracují, pečlivě vybíráme na základě záruk, kterými zabezpečí technickou a organizační ochranu námi předávaných osobních údajů. Zpracování osobních údajů mohou pro </w:t>
      </w:r>
      <w:proofErr w:type="spellStart"/>
      <w:r w:rsidR="000545B3" w:rsidRPr="000545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Obchodservis</w:t>
      </w:r>
      <w:proofErr w:type="spellEnd"/>
      <w:r w:rsidR="000545B3" w:rsidRPr="000545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gramStart"/>
      <w:r w:rsidR="000545B3" w:rsidRPr="000545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Prachatice,s.</w:t>
      </w:r>
      <w:proofErr w:type="gramEnd"/>
      <w:r w:rsidR="000545B3" w:rsidRPr="000545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r.o</w:t>
      </w:r>
      <w:r w:rsidRPr="00F0006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 provádět pouze zpracovatelé, a to výhradně na základě smlouvy o zpracování osobních údajů.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v tomto smyslu k oprávněným účelům může osobní údaje poskytnout těmto příjemcům:</w:t>
      </w:r>
    </w:p>
    <w:p w:rsidR="00F0006F" w:rsidRPr="00F0006F" w:rsidRDefault="00F0006F" w:rsidP="00F000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externím spolupracovníkům a dodavatelům za účelem plnění smlouvy</w:t>
      </w:r>
    </w:p>
    <w:p w:rsidR="00F0006F" w:rsidRPr="00F0006F" w:rsidRDefault="00F0006F" w:rsidP="00F000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poskytovatelům technologií a </w:t>
      </w:r>
      <w:proofErr w:type="spellStart"/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cloudových</w:t>
      </w:r>
      <w:proofErr w:type="spellEnd"/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služeb pro správu a provoz webových stránek společnosti</w:t>
      </w:r>
    </w:p>
    <w:p w:rsidR="00F0006F" w:rsidRPr="00F0006F" w:rsidRDefault="00F0006F" w:rsidP="00F000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poskytovatelům poštovních, přepravních a komunikačních služeb a služeb elektronických komunikací</w:t>
      </w:r>
    </w:p>
    <w:p w:rsidR="00F0006F" w:rsidRPr="00BE7296" w:rsidRDefault="000545B3" w:rsidP="00F000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5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účetní společnosti </w:t>
      </w:r>
      <w:r w:rsidRPr="000545B3">
        <w:rPr>
          <w:rStyle w:val="tsubjname"/>
          <w:rFonts w:ascii="Times New Roman" w:hAnsi="Times New Roman" w:cs="Times New Roman"/>
          <w:sz w:val="24"/>
          <w:szCs w:val="24"/>
        </w:rPr>
        <w:t xml:space="preserve">Ing. Jarmila </w:t>
      </w:r>
      <w:proofErr w:type="spellStart"/>
      <w:r w:rsidRPr="000545B3">
        <w:rPr>
          <w:rStyle w:val="tsubjname"/>
          <w:rFonts w:ascii="Times New Roman" w:hAnsi="Times New Roman" w:cs="Times New Roman"/>
          <w:sz w:val="24"/>
          <w:szCs w:val="24"/>
        </w:rPr>
        <w:t>Slobodníková</w:t>
      </w:r>
      <w:proofErr w:type="spellEnd"/>
      <w:r w:rsidRPr="000545B3">
        <w:rPr>
          <w:rStyle w:val="tsubjname"/>
          <w:rFonts w:ascii="Times New Roman" w:hAnsi="Times New Roman" w:cs="Times New Roman"/>
          <w:sz w:val="24"/>
          <w:szCs w:val="24"/>
        </w:rPr>
        <w:t xml:space="preserve">, </w:t>
      </w:r>
      <w:r w:rsidRPr="000545B3">
        <w:rPr>
          <w:rFonts w:ascii="Times New Roman" w:hAnsi="Times New Roman" w:cs="Times New Roman"/>
          <w:sz w:val="24"/>
          <w:szCs w:val="24"/>
        </w:rPr>
        <w:t>Prachatice II, U Rybníčku 553, IČ 40740919</w:t>
      </w:r>
    </w:p>
    <w:p w:rsidR="00BE7296" w:rsidRPr="00F0006F" w:rsidRDefault="00BE7296" w:rsidP="00F000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úvěrové společnosti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Home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Credit</w:t>
      </w:r>
      <w:proofErr w:type="spellEnd"/>
      <w:r>
        <w:rPr>
          <w:rFonts w:ascii="Times New Roman" w:hAnsi="Times New Roman" w:cs="Times New Roman"/>
          <w:sz w:val="24"/>
          <w:szCs w:val="24"/>
        </w:rPr>
        <w:t>, a.s., www.homecredit.cz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Seznam konkrétních zpracovatelů osobních údajů dle účelů uvedených výše v odstavci naleznete v příloze č. 1, jež je součástí tohoto dokumentu.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Je možné, že se v budoucnu rozhodneme využít další aplikace či zpracovatele, pro usnadnění a zkvalitnění zpracování. Slibujeme vám však, že v takovém případě při výběru budeme na zpracovatele klást minimálně stejné nároky na zabezpečení a kvalitu zpracování jako na sebe.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0006F" w:rsidRPr="00F0006F" w:rsidRDefault="00F0006F" w:rsidP="00F000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0006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Předávání dat mimo Evropskou unii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Data zpracováváme výhradně v Evropské </w:t>
      </w:r>
      <w:proofErr w:type="gramStart"/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unii </w:t>
      </w:r>
      <w:r w:rsidR="002B1AA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0006F" w:rsidRPr="00F0006F" w:rsidRDefault="00F0006F" w:rsidP="00F000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0006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Vaše práva v souvislosti s ochranou osobních údajů</w:t>
      </w:r>
    </w:p>
    <w:p w:rsidR="002B1AA5" w:rsidRPr="00F0006F" w:rsidRDefault="00F0006F" w:rsidP="002B1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V souvislosti s ochranou osobních údajů máte řadu práv. Pokud budete chtít některého z těchto práv využít, prosím, kontaktujte nás prostřednictvím e-mailu: </w:t>
      </w:r>
      <w:hyperlink r:id="rId7" w:history="1">
        <w:r w:rsidR="002B1AA5" w:rsidRPr="002B1AA5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faktury</w:t>
        </w:r>
      </w:hyperlink>
      <w:r w:rsidR="002B1AA5" w:rsidRPr="002B1AA5">
        <w:rPr>
          <w:rFonts w:ascii="Times New Roman" w:hAnsi="Times New Roman" w:cs="Times New Roman"/>
          <w:sz w:val="24"/>
          <w:szCs w:val="24"/>
        </w:rPr>
        <w:t>@</w:t>
      </w:r>
      <w:r w:rsidR="002B1AA5" w:rsidRPr="002B1AA5">
        <w:rPr>
          <w:rFonts w:ascii="Times New Roman" w:eastAsia="Times New Roman" w:hAnsi="Times New Roman" w:cs="Times New Roman"/>
          <w:sz w:val="24"/>
          <w:szCs w:val="24"/>
          <w:lang w:eastAsia="cs-CZ"/>
        </w:rPr>
        <w:t>bchodkapral</w:t>
      </w:r>
      <w:r w:rsidR="002B1AA5" w:rsidRPr="00BB7F2E">
        <w:rPr>
          <w:rFonts w:ascii="Times New Roman" w:eastAsia="Times New Roman" w:hAnsi="Times New Roman" w:cs="Times New Roman"/>
          <w:sz w:val="24"/>
          <w:szCs w:val="24"/>
          <w:lang w:eastAsia="cs-CZ"/>
        </w:rPr>
        <w:t>.cz</w:t>
      </w:r>
      <w:r w:rsidR="002B1AA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Máte </w:t>
      </w:r>
      <w:r w:rsidRPr="00F000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právo na informace</w:t>
      </w: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je plněno již touto informační stránkou se zásadami zpracování osobních údajů.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Díky </w:t>
      </w:r>
      <w:r w:rsidRPr="00F000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právu na přístup </w:t>
      </w: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nás můžete kdy</w:t>
      </w:r>
      <w:r w:rsidR="002B1AA5">
        <w:rPr>
          <w:rFonts w:ascii="Times New Roman" w:eastAsia="Times New Roman" w:hAnsi="Times New Roman" w:cs="Times New Roman"/>
          <w:sz w:val="24"/>
          <w:szCs w:val="24"/>
          <w:lang w:eastAsia="cs-CZ"/>
        </w:rPr>
        <w:t>koli vyzvat a my vám doložíme v přiměření lhůtě</w:t>
      </w: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, jaké vaše osobní údaje zpracováváme a proč.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Pokud se u vás něco změní nebo shledáte své osobní údaje neaktuální nebo neúplné, máte </w:t>
      </w:r>
      <w:r w:rsidRPr="00F000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právo na doplnění a změnu </w:t>
      </w: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osobních údajů.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Právo na omezení zpracování </w:t>
      </w: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můžete využít, pokud se domníváte, že zpracováváme vaše nepřesné údaje, domníváte se, že provádíme zpracování nezákonně, ale nechcete všechny údaje smazat nebo pokud jste vznesl/a námitku proti zpracování.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Právo na přenositelnost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byste chtěli své osobní údaje vzít a přenést k někomu jinému, budeme postupovat stejně jako při využití práva na přístup.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Právo na výmaz (být zapomenut)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Vaším dalším právem je právo na výmaz (být zapomenut). Nechceme na vás zapomenout, ale pokud si to budete přát, máte na to právo. V takovém případě vymažeme veškeré vaše osobní údaje ze svého systému i ze systému všech dílčích zpracovatelů a záloh. Na zajištění práva na výmaz potřebujeme </w:t>
      </w:r>
      <w:r w:rsidR="00A71FCB">
        <w:rPr>
          <w:rFonts w:ascii="Times New Roman" w:eastAsia="Times New Roman" w:hAnsi="Times New Roman" w:cs="Times New Roman"/>
          <w:sz w:val="24"/>
          <w:szCs w:val="24"/>
          <w:lang w:eastAsia="cs-CZ"/>
        </w:rPr>
        <w:t>přiměřenou lhůtu</w:t>
      </w: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některých případech jsme vázáni zákonnou povinností, a např. musíme evidovat vystavené daňové doklady po lhůtu stanovenou zákonem. V tomto případě tedy smažeme všechny takové osobní údaje, které nejsou vázány jiným zákonem. </w:t>
      </w:r>
    </w:p>
    <w:p w:rsidR="00F0006F" w:rsidRPr="00F0006F" w:rsidRDefault="00F0006F" w:rsidP="00F000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0006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Stížnost u Úřadu na ochranu osobních údajů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máte pocit, že s vašimi údaji nezacházíme v souladu se zákonem, máte právo se </w:t>
      </w:r>
      <w:proofErr w:type="spellStart"/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proofErr w:type="spellEnd"/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svou stížností kdykoli obrátit na Úřad pro ochranu osobních údajů. Budeme moc rádi, pokud nejprve budete o tomto podezření informovat nás, abychom s tím mohli něco udělat a případné pochybení napravit.</w:t>
      </w:r>
    </w:p>
    <w:p w:rsidR="00F0006F" w:rsidRPr="00F0006F" w:rsidRDefault="00F0006F" w:rsidP="00F000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0006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Mlčenlivost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Dovolujeme si Vás ujistit, že naši zaměstnanci i spolupracovníci, kteří budou zpracovávat Vaše osobní údaje, jsou povinni zachovávat mlčenlivost o osobních údajích a o bezpečnostních opatřeních, jejichž zveřejnění by ohrozilo zabezpečení Vašich osobních údajů.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Tato </w:t>
      </w:r>
      <w:r w:rsidRPr="00F000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mlčenlivost přitom trvá i po skončení závazkových vztahů s námi. </w:t>
      </w:r>
    </w:p>
    <w:p w:rsidR="00F0006F" w:rsidRPr="00F0006F" w:rsidRDefault="00DD4710" w:rsidP="00F00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71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Tyto zásady zpracování osobních údajů platí od 25. 5. 2018.</w:t>
      </w:r>
    </w:p>
    <w:p w:rsidR="00F0006F" w:rsidRPr="00F0006F" w:rsidRDefault="00DD4710" w:rsidP="00F00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71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311FA8" w:rsidRPr="00F0006F" w:rsidRDefault="00F0006F" w:rsidP="00311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máte jakýkoli dotaz, týkající se osobních údajů, můžete ho zaslat na </w:t>
      </w:r>
      <w:r w:rsidR="00A33C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e-</w:t>
      </w:r>
      <w:r w:rsidR="00A33C9D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ail: </w:t>
      </w:r>
      <w:hyperlink r:id="rId8" w:history="1">
        <w:r w:rsidR="00311FA8" w:rsidRPr="00311FA8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kapral</w:t>
        </w:r>
        <w:r w:rsidR="00311FA8" w:rsidRPr="00311FA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311FA8" w:rsidRPr="00311FA8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bchodkapral.cz</w:t>
        </w:r>
      </w:hyperlink>
      <w:r w:rsidR="00311FA8" w:rsidRPr="00311F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0006F" w:rsidRPr="00F0006F" w:rsidRDefault="00DD4710" w:rsidP="00F00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71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pict>
          <v:rect id="_x0000_i1027" style="width:0;height:1.5pt" o:hralign="center" o:hrstd="t" o:hr="t" fillcolor="#a0a0a0" stroked="f"/>
        </w:pic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1</w:t>
      </w:r>
    </w:p>
    <w:p w:rsidR="00F0006F" w:rsidRPr="00F0006F" w:rsidRDefault="00F0006F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0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Seznam zpracovatelů osobních údajů, které využíváme ve společnosti </w:t>
      </w:r>
    </w:p>
    <w:p w:rsidR="00F0006F" w:rsidRPr="004F1426" w:rsidRDefault="004F1426" w:rsidP="004F1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1426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webové stránky</w:t>
      </w:r>
      <w:r w:rsidR="00F0006F" w:rsidRPr="004F14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F0006F" w:rsidRPr="004F1426">
        <w:rPr>
          <w:rFonts w:ascii="Times New Roman" w:eastAsia="Times New Roman" w:hAnsi="Times New Roman" w:cs="Times New Roman"/>
          <w:sz w:val="24"/>
          <w:szCs w:val="24"/>
          <w:lang w:eastAsia="cs-CZ"/>
        </w:rPr>
        <w:t>hosting</w:t>
      </w:r>
      <w:proofErr w:type="spellEnd"/>
      <w:r w:rsidR="00F0006F" w:rsidRPr="004F142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F1426" w:rsidRPr="004F1426" w:rsidRDefault="00F97CC0" w:rsidP="004F1426">
      <w:pPr>
        <w:rPr>
          <w:lang w:eastAsia="cs-CZ"/>
        </w:rPr>
      </w:pPr>
      <w:hyperlink r:id="rId9" w:history="1">
        <w:r w:rsidRPr="00B67690">
          <w:rPr>
            <w:rStyle w:val="Hypertextovodkaz"/>
            <w:lang w:eastAsia="cs-CZ"/>
          </w:rPr>
          <w:t>www.ceskyhosting.cz</w:t>
        </w:r>
      </w:hyperlink>
      <w:r>
        <w:rPr>
          <w:lang w:eastAsia="cs-CZ"/>
        </w:rPr>
        <w:t>, www.antee.cz</w:t>
      </w:r>
    </w:p>
    <w:p w:rsidR="00F0006F" w:rsidRPr="00F0006F" w:rsidRDefault="004F1426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F0006F"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. poštovní a přepravní služby</w:t>
      </w:r>
    </w:p>
    <w:p w:rsidR="00F0006F" w:rsidRPr="00F0006F" w:rsidRDefault="00DD4710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="004F1426" w:rsidRPr="0028500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www.dpd.cz</w:t>
        </w:r>
      </w:hyperlink>
      <w:r w:rsidR="00F0006F"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; </w:t>
      </w:r>
      <w:hyperlink r:id="rId11" w:history="1">
        <w:r w:rsidR="00F0006F" w:rsidRPr="00F000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www.ceskaposta.cz</w:t>
        </w:r>
      </w:hyperlink>
      <w:r w:rsidR="00F0006F"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>; </w:t>
      </w:r>
      <w:r w:rsidR="00F033D2">
        <w:rPr>
          <w:rFonts w:ascii="Times New Roman" w:eastAsia="Times New Roman" w:hAnsi="Times New Roman" w:cs="Times New Roman"/>
          <w:sz w:val="24"/>
          <w:szCs w:val="24"/>
          <w:lang w:eastAsia="cs-CZ"/>
        </w:rPr>
        <w:t>www.ppl.cz</w:t>
      </w:r>
      <w:r w:rsidR="004F1426" w:rsidRPr="00F00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97CC0" w:rsidRDefault="004F1426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zpracování účetnictví</w:t>
      </w:r>
    </w:p>
    <w:p w:rsidR="00CD1F3B" w:rsidRDefault="00CD1F3B" w:rsidP="00CD1F3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545B3">
        <w:rPr>
          <w:rStyle w:val="tsubjname"/>
          <w:rFonts w:ascii="Times New Roman" w:hAnsi="Times New Roman" w:cs="Times New Roman"/>
          <w:sz w:val="24"/>
          <w:szCs w:val="24"/>
        </w:rPr>
        <w:t xml:space="preserve">Ing. Jarmila </w:t>
      </w:r>
      <w:proofErr w:type="spellStart"/>
      <w:r w:rsidRPr="000545B3">
        <w:rPr>
          <w:rStyle w:val="tsubjname"/>
          <w:rFonts w:ascii="Times New Roman" w:hAnsi="Times New Roman" w:cs="Times New Roman"/>
          <w:sz w:val="24"/>
          <w:szCs w:val="24"/>
        </w:rPr>
        <w:t>Slobodníková</w:t>
      </w:r>
      <w:proofErr w:type="spellEnd"/>
      <w:r w:rsidRPr="000545B3">
        <w:rPr>
          <w:rStyle w:val="tsubjname"/>
          <w:rFonts w:ascii="Times New Roman" w:hAnsi="Times New Roman" w:cs="Times New Roman"/>
          <w:sz w:val="24"/>
          <w:szCs w:val="24"/>
        </w:rPr>
        <w:t xml:space="preserve">, </w:t>
      </w:r>
      <w:r w:rsidRPr="000545B3">
        <w:rPr>
          <w:rFonts w:ascii="Times New Roman" w:hAnsi="Times New Roman" w:cs="Times New Roman"/>
          <w:sz w:val="24"/>
          <w:szCs w:val="24"/>
        </w:rPr>
        <w:t>Prachatice II, U Rybníčku 553, IČ 40740919</w:t>
      </w:r>
    </w:p>
    <w:p w:rsidR="00F97CC0" w:rsidRDefault="00F97CC0" w:rsidP="00CD1F3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zboží na úvěr</w:t>
      </w:r>
    </w:p>
    <w:p w:rsidR="00F97CC0" w:rsidRPr="00F0006F" w:rsidRDefault="00F97CC0" w:rsidP="00CD1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www.homecredit.cz</w:t>
      </w:r>
    </w:p>
    <w:p w:rsidR="004F1426" w:rsidRPr="00F0006F" w:rsidRDefault="004F1426" w:rsidP="00F0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2B20" w:rsidRDefault="00482B20"/>
    <w:sectPr w:rsidR="00482B20" w:rsidSect="00A638EA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7D6" w:rsidRDefault="008B47D6" w:rsidP="009311F1">
      <w:pPr>
        <w:spacing w:after="0" w:line="240" w:lineRule="auto"/>
      </w:pPr>
      <w:r>
        <w:separator/>
      </w:r>
    </w:p>
  </w:endnote>
  <w:endnote w:type="continuationSeparator" w:id="0">
    <w:p w:rsidR="008B47D6" w:rsidRDefault="008B47D6" w:rsidP="0093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8957"/>
      <w:docPartObj>
        <w:docPartGallery w:val="Page Numbers (Bottom of Page)"/>
        <w:docPartUnique/>
      </w:docPartObj>
    </w:sdtPr>
    <w:sdtContent>
      <w:p w:rsidR="009311F1" w:rsidRDefault="009311F1">
        <w:pPr>
          <w:pStyle w:val="Zpat"/>
        </w:pPr>
        <w:fldSimple w:instr=" PAGE   \* MERGEFORMAT ">
          <w:r w:rsidR="00A638EA">
            <w:rPr>
              <w:noProof/>
            </w:rPr>
            <w:t>5</w:t>
          </w:r>
        </w:fldSimple>
      </w:p>
    </w:sdtContent>
  </w:sdt>
  <w:p w:rsidR="009311F1" w:rsidRDefault="009311F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7D6" w:rsidRDefault="008B47D6" w:rsidP="009311F1">
      <w:pPr>
        <w:spacing w:after="0" w:line="240" w:lineRule="auto"/>
      </w:pPr>
      <w:r>
        <w:separator/>
      </w:r>
    </w:p>
  </w:footnote>
  <w:footnote w:type="continuationSeparator" w:id="0">
    <w:p w:rsidR="008B47D6" w:rsidRDefault="008B47D6" w:rsidP="00931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E5C28"/>
    <w:multiLevelType w:val="hybridMultilevel"/>
    <w:tmpl w:val="D1C03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D66F8"/>
    <w:multiLevelType w:val="multilevel"/>
    <w:tmpl w:val="07E4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17538"/>
    <w:multiLevelType w:val="hybridMultilevel"/>
    <w:tmpl w:val="62548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903E1"/>
    <w:multiLevelType w:val="hybridMultilevel"/>
    <w:tmpl w:val="0EA64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273B0"/>
    <w:multiLevelType w:val="multilevel"/>
    <w:tmpl w:val="713E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06F"/>
    <w:rsid w:val="000545B3"/>
    <w:rsid w:val="00087349"/>
    <w:rsid w:val="00107408"/>
    <w:rsid w:val="002B1AA5"/>
    <w:rsid w:val="002F5456"/>
    <w:rsid w:val="00311FA8"/>
    <w:rsid w:val="00482B20"/>
    <w:rsid w:val="004F1426"/>
    <w:rsid w:val="008B47D6"/>
    <w:rsid w:val="009311F1"/>
    <w:rsid w:val="00A33C9D"/>
    <w:rsid w:val="00A638EA"/>
    <w:rsid w:val="00A71FCB"/>
    <w:rsid w:val="00B05832"/>
    <w:rsid w:val="00BB7F2E"/>
    <w:rsid w:val="00BE7296"/>
    <w:rsid w:val="00CD1F3B"/>
    <w:rsid w:val="00DD4710"/>
    <w:rsid w:val="00F0006F"/>
    <w:rsid w:val="00F033D2"/>
    <w:rsid w:val="00F9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2B20"/>
  </w:style>
  <w:style w:type="paragraph" w:styleId="Nadpis1">
    <w:name w:val="heading 1"/>
    <w:basedOn w:val="Normln"/>
    <w:link w:val="Nadpis1Char"/>
    <w:uiPriority w:val="9"/>
    <w:qFormat/>
    <w:rsid w:val="00F00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000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006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0006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F0006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0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006F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F0006F"/>
    <w:rPr>
      <w:i/>
      <w:iCs/>
    </w:rPr>
  </w:style>
  <w:style w:type="character" w:customStyle="1" w:styleId="tsubjname">
    <w:name w:val="tsubjname"/>
    <w:basedOn w:val="Standardnpsmoodstavce"/>
    <w:rsid w:val="000545B3"/>
  </w:style>
  <w:style w:type="paragraph" w:styleId="Odstavecseseznamem">
    <w:name w:val="List Paragraph"/>
    <w:basedOn w:val="Normln"/>
    <w:uiPriority w:val="34"/>
    <w:qFormat/>
    <w:rsid w:val="004F142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31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311F1"/>
  </w:style>
  <w:style w:type="paragraph" w:styleId="Zpat">
    <w:name w:val="footer"/>
    <w:basedOn w:val="Normln"/>
    <w:link w:val="ZpatChar"/>
    <w:uiPriority w:val="99"/>
    <w:unhideWhenUsed/>
    <w:rsid w:val="00931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1F1"/>
  </w:style>
  <w:style w:type="paragraph" w:styleId="Textbubliny">
    <w:name w:val="Balloon Text"/>
    <w:basedOn w:val="Normln"/>
    <w:link w:val="TextbublinyChar"/>
    <w:uiPriority w:val="99"/>
    <w:semiHidden/>
    <w:unhideWhenUsed/>
    <w:rsid w:val="0093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pral@bchodkapral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dpr@agrocs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skaposta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pd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kyhosting.cz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B3D36"/>
    <w:rsid w:val="0050712D"/>
    <w:rsid w:val="00CB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9EB930282894F0B8FBC03E4D6E1726C">
    <w:name w:val="69EB930282894F0B8FBC03E4D6E1726C"/>
    <w:rsid w:val="00CB3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1265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PRESTIGIO</dc:creator>
  <cp:lastModifiedBy>PRESTIGIO</cp:lastModifiedBy>
  <cp:revision>15</cp:revision>
  <dcterms:created xsi:type="dcterms:W3CDTF">2018-05-23T08:20:00Z</dcterms:created>
  <dcterms:modified xsi:type="dcterms:W3CDTF">2022-06-29T07:26:00Z</dcterms:modified>
</cp:coreProperties>
</file>